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7E979" w14:textId="77777777" w:rsidR="00CB2C49" w:rsidRPr="0044720D" w:rsidRDefault="00CB2C49" w:rsidP="00CB2C49">
      <w:pPr>
        <w:jc w:val="center"/>
        <w:rPr>
          <w:b/>
          <w:sz w:val="24"/>
          <w:szCs w:val="24"/>
        </w:rPr>
      </w:pPr>
      <w:r w:rsidRPr="0044720D">
        <w:rPr>
          <w:b/>
          <w:sz w:val="24"/>
          <w:szCs w:val="24"/>
        </w:rPr>
        <w:t>АННОТАЦИЯ</w:t>
      </w:r>
    </w:p>
    <w:p w14:paraId="597475F0" w14:textId="77777777" w:rsidR="00CB2C49" w:rsidRPr="0044720D" w:rsidRDefault="00CB2C49" w:rsidP="00CB2C49">
      <w:pPr>
        <w:jc w:val="center"/>
        <w:rPr>
          <w:sz w:val="24"/>
          <w:szCs w:val="24"/>
        </w:rPr>
      </w:pPr>
      <w:r w:rsidRPr="0044720D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44720D" w14:paraId="6CB48B9A" w14:textId="77777777" w:rsidTr="00CB2C49">
        <w:tc>
          <w:tcPr>
            <w:tcW w:w="3261" w:type="dxa"/>
            <w:shd w:val="clear" w:color="auto" w:fill="E7E6E6" w:themeFill="background2"/>
          </w:tcPr>
          <w:p w14:paraId="63DD4DC1" w14:textId="77777777" w:rsidR="0075328A" w:rsidRPr="0044720D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44720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3BFCCF96" w14:textId="77777777" w:rsidR="0075328A" w:rsidRPr="0044720D" w:rsidRDefault="00AF36A1" w:rsidP="00230905">
            <w:pPr>
              <w:rPr>
                <w:color w:val="000000" w:themeColor="text1"/>
                <w:sz w:val="24"/>
                <w:szCs w:val="24"/>
              </w:rPr>
            </w:pPr>
            <w:r w:rsidRPr="0044720D">
              <w:rPr>
                <w:b/>
                <w:color w:val="000000" w:themeColor="text1"/>
                <w:sz w:val="24"/>
                <w:szCs w:val="24"/>
              </w:rPr>
              <w:t>Управление изменениями</w:t>
            </w:r>
          </w:p>
        </w:tc>
      </w:tr>
      <w:tr w:rsidR="00A30025" w:rsidRPr="0044720D" w14:paraId="77605C03" w14:textId="77777777" w:rsidTr="00A30025">
        <w:tc>
          <w:tcPr>
            <w:tcW w:w="3261" w:type="dxa"/>
            <w:shd w:val="clear" w:color="auto" w:fill="E7E6E6" w:themeFill="background2"/>
          </w:tcPr>
          <w:p w14:paraId="655C722D" w14:textId="77777777" w:rsidR="00A30025" w:rsidRPr="0044720D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44720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26952375" w14:textId="77777777" w:rsidR="00A30025" w:rsidRPr="0044720D" w:rsidRDefault="00A30025" w:rsidP="00A30025">
            <w:pPr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14:paraId="427E03B0" w14:textId="77777777" w:rsidR="00A30025" w:rsidRPr="0044720D" w:rsidRDefault="00A30025" w:rsidP="00230905">
            <w:pPr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Экономика</w:t>
            </w:r>
          </w:p>
        </w:tc>
      </w:tr>
      <w:tr w:rsidR="009B60C5" w:rsidRPr="0044720D" w14:paraId="40E645E7" w14:textId="77777777" w:rsidTr="00CB2C49">
        <w:tc>
          <w:tcPr>
            <w:tcW w:w="3261" w:type="dxa"/>
            <w:shd w:val="clear" w:color="auto" w:fill="E7E6E6" w:themeFill="background2"/>
          </w:tcPr>
          <w:p w14:paraId="46B6E091" w14:textId="77777777" w:rsidR="009B60C5" w:rsidRPr="0044720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44720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60C4CA71" w14:textId="77777777" w:rsidR="0044720D" w:rsidRPr="0044720D" w:rsidRDefault="0044720D" w:rsidP="0044720D">
            <w:pPr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Экономическая безопасность</w:t>
            </w:r>
          </w:p>
          <w:p w14:paraId="789728DD" w14:textId="77777777" w:rsidR="0044720D" w:rsidRPr="0044720D" w:rsidRDefault="0044720D" w:rsidP="0044720D">
            <w:pPr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 xml:space="preserve">Экономика предприятий и организаций </w:t>
            </w:r>
          </w:p>
          <w:p w14:paraId="5A07A1FE" w14:textId="77777777" w:rsidR="0044720D" w:rsidRPr="0044720D" w:rsidRDefault="0044720D" w:rsidP="0044720D">
            <w:pPr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Экономика организаций здравоохранения</w:t>
            </w:r>
          </w:p>
          <w:p w14:paraId="71DE62EA" w14:textId="77777777" w:rsidR="0044720D" w:rsidRPr="0044720D" w:rsidRDefault="0044720D" w:rsidP="0044720D">
            <w:pPr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Мировая экономика</w:t>
            </w:r>
          </w:p>
          <w:p w14:paraId="7B859C72" w14:textId="77777777" w:rsidR="0044720D" w:rsidRPr="0044720D" w:rsidRDefault="0044720D" w:rsidP="0044720D">
            <w:pPr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Корпоративная экономика и проектное управление бизнесом</w:t>
            </w:r>
          </w:p>
          <w:p w14:paraId="70D1EFB7" w14:textId="4FCFC1EA" w:rsidR="009B60C5" w:rsidRPr="0044720D" w:rsidRDefault="0044720D" w:rsidP="0044720D">
            <w:pPr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Внешнеэкономическая деятельность</w:t>
            </w:r>
          </w:p>
        </w:tc>
      </w:tr>
      <w:tr w:rsidR="00230905" w:rsidRPr="0044720D" w14:paraId="1BF506A2" w14:textId="77777777" w:rsidTr="00CB2C49">
        <w:tc>
          <w:tcPr>
            <w:tcW w:w="3261" w:type="dxa"/>
            <w:shd w:val="clear" w:color="auto" w:fill="E7E6E6" w:themeFill="background2"/>
          </w:tcPr>
          <w:p w14:paraId="5D1483A9" w14:textId="77777777" w:rsidR="00230905" w:rsidRPr="0044720D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44720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770BD4F1" w14:textId="77777777" w:rsidR="00230905" w:rsidRPr="0044720D" w:rsidRDefault="00AF36A1" w:rsidP="009B60C5">
            <w:pPr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4</w:t>
            </w:r>
            <w:r w:rsidR="00230905" w:rsidRPr="0044720D">
              <w:rPr>
                <w:sz w:val="24"/>
                <w:szCs w:val="24"/>
              </w:rPr>
              <w:t xml:space="preserve"> з.е.</w:t>
            </w:r>
          </w:p>
        </w:tc>
      </w:tr>
      <w:tr w:rsidR="00AA4FB8" w:rsidRPr="0044720D" w14:paraId="06C5ACDD" w14:textId="77777777" w:rsidTr="00CB2C49">
        <w:tc>
          <w:tcPr>
            <w:tcW w:w="3261" w:type="dxa"/>
            <w:shd w:val="clear" w:color="auto" w:fill="E7E6E6" w:themeFill="background2"/>
          </w:tcPr>
          <w:p w14:paraId="220C29AE" w14:textId="4920B851" w:rsidR="00AA4FB8" w:rsidRPr="0044720D" w:rsidRDefault="00AA4FB8" w:rsidP="00AA4FB8">
            <w:pPr>
              <w:rPr>
                <w:b/>
                <w:i/>
                <w:sz w:val="24"/>
                <w:szCs w:val="24"/>
              </w:rPr>
            </w:pPr>
            <w:r w:rsidRPr="0044720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47A7ADDC" w14:textId="0629E1E2" w:rsidR="00AA4FB8" w:rsidRPr="0044720D" w:rsidRDefault="00AA4FB8" w:rsidP="00AA4FB8">
            <w:pPr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Экзамен</w:t>
            </w:r>
          </w:p>
        </w:tc>
      </w:tr>
      <w:tr w:rsidR="00AA4FB8" w:rsidRPr="0044720D" w14:paraId="2483AF17" w14:textId="77777777" w:rsidTr="00CB2C49">
        <w:tc>
          <w:tcPr>
            <w:tcW w:w="3261" w:type="dxa"/>
            <w:shd w:val="clear" w:color="auto" w:fill="E7E6E6" w:themeFill="background2"/>
          </w:tcPr>
          <w:p w14:paraId="688548E3" w14:textId="0686AA73" w:rsidR="00AA4FB8" w:rsidRPr="0044720D" w:rsidRDefault="00AA4FB8" w:rsidP="00AA4FB8">
            <w:pPr>
              <w:rPr>
                <w:b/>
                <w:i/>
                <w:sz w:val="24"/>
                <w:szCs w:val="24"/>
              </w:rPr>
            </w:pPr>
            <w:r w:rsidRPr="0044720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5C4A2BEB" w14:textId="590BBF61" w:rsidR="00AA4FB8" w:rsidRPr="0044720D" w:rsidRDefault="00AA4FB8" w:rsidP="00AA4FB8">
            <w:pPr>
              <w:rPr>
                <w:i/>
                <w:sz w:val="24"/>
                <w:szCs w:val="24"/>
                <w:highlight w:val="yellow"/>
              </w:rPr>
            </w:pPr>
            <w:r w:rsidRPr="0044720D">
              <w:rPr>
                <w:i/>
                <w:sz w:val="24"/>
                <w:szCs w:val="24"/>
              </w:rPr>
              <w:t>корпоративной экономики и управления бизнесом</w:t>
            </w:r>
          </w:p>
        </w:tc>
      </w:tr>
      <w:tr w:rsidR="00AA4FB8" w:rsidRPr="0044720D" w14:paraId="4A7B90E9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AE0BB3A" w14:textId="41527175" w:rsidR="00AA4FB8" w:rsidRPr="0044720D" w:rsidRDefault="00AA4FB8" w:rsidP="004B40B8">
            <w:pPr>
              <w:rPr>
                <w:b/>
                <w:i/>
                <w:sz w:val="24"/>
                <w:szCs w:val="24"/>
              </w:rPr>
            </w:pPr>
            <w:r w:rsidRPr="0044720D">
              <w:rPr>
                <w:b/>
                <w:i/>
                <w:sz w:val="24"/>
                <w:szCs w:val="24"/>
              </w:rPr>
              <w:t>Крат</w:t>
            </w:r>
            <w:r w:rsidR="004B40B8" w:rsidRPr="0044720D">
              <w:rPr>
                <w:b/>
                <w:i/>
                <w:sz w:val="24"/>
                <w:szCs w:val="24"/>
              </w:rPr>
              <w:t>к</w:t>
            </w:r>
            <w:r w:rsidRPr="0044720D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A4FB8" w:rsidRPr="0044720D" w14:paraId="3A1605FE" w14:textId="77777777" w:rsidTr="00CB2C49">
        <w:tc>
          <w:tcPr>
            <w:tcW w:w="10490" w:type="dxa"/>
            <w:gridSpan w:val="3"/>
          </w:tcPr>
          <w:p w14:paraId="017329C4" w14:textId="505E1D37" w:rsidR="00AA4FB8" w:rsidRPr="0044720D" w:rsidRDefault="00AA4FB8" w:rsidP="00AA4FB8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 xml:space="preserve">Тема 1.Организация как объект изменений </w:t>
            </w:r>
          </w:p>
        </w:tc>
      </w:tr>
      <w:tr w:rsidR="00AA4FB8" w:rsidRPr="0044720D" w14:paraId="204A8713" w14:textId="77777777" w:rsidTr="001F48ED">
        <w:trPr>
          <w:trHeight w:val="291"/>
        </w:trPr>
        <w:tc>
          <w:tcPr>
            <w:tcW w:w="10490" w:type="dxa"/>
            <w:gridSpan w:val="3"/>
          </w:tcPr>
          <w:p w14:paraId="79F0A72E" w14:textId="4D3C9690" w:rsidR="00AA4FB8" w:rsidRPr="0044720D" w:rsidRDefault="00AA4FB8" w:rsidP="00AA4FB8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Тема 2. Теория управления изменения: предмет, задачи, эволюция</w:t>
            </w:r>
          </w:p>
        </w:tc>
      </w:tr>
      <w:tr w:rsidR="00AA4FB8" w:rsidRPr="0044720D" w14:paraId="59C35E5F" w14:textId="77777777" w:rsidTr="00CB2C49">
        <w:tc>
          <w:tcPr>
            <w:tcW w:w="10490" w:type="dxa"/>
            <w:gridSpan w:val="3"/>
          </w:tcPr>
          <w:p w14:paraId="662CA503" w14:textId="5B806E1E" w:rsidR="00AA4FB8" w:rsidRPr="0044720D" w:rsidRDefault="00AA4FB8" w:rsidP="00AA4FB8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Тема 3. Модели и концепции организационных изменений.</w:t>
            </w:r>
          </w:p>
        </w:tc>
      </w:tr>
      <w:tr w:rsidR="00AA4FB8" w:rsidRPr="0044720D" w14:paraId="5483FD66" w14:textId="77777777" w:rsidTr="00CB2C49">
        <w:tc>
          <w:tcPr>
            <w:tcW w:w="10490" w:type="dxa"/>
            <w:gridSpan w:val="3"/>
          </w:tcPr>
          <w:p w14:paraId="37084D23" w14:textId="3DC94363" w:rsidR="00AA4FB8" w:rsidRPr="0044720D" w:rsidRDefault="00AA4FB8" w:rsidP="00AA4FB8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Тема 4. Методы диагностики и анализа при изменениях в организации. Проектирование изменений</w:t>
            </w:r>
          </w:p>
        </w:tc>
      </w:tr>
      <w:tr w:rsidR="00AA4FB8" w:rsidRPr="0044720D" w14:paraId="3170E6C7" w14:textId="77777777" w:rsidTr="00CB2C49">
        <w:tc>
          <w:tcPr>
            <w:tcW w:w="10490" w:type="dxa"/>
            <w:gridSpan w:val="3"/>
          </w:tcPr>
          <w:p w14:paraId="669D090B" w14:textId="23DC7F1A" w:rsidR="00AA4FB8" w:rsidRPr="0044720D" w:rsidRDefault="00AA4FB8" w:rsidP="00AA4FB8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Тема 5. Управление изменениями в подсистемах организации</w:t>
            </w:r>
          </w:p>
        </w:tc>
      </w:tr>
      <w:tr w:rsidR="00AA4FB8" w:rsidRPr="0044720D" w14:paraId="400C3FAE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A649747" w14:textId="1A061A45" w:rsidR="00AA4FB8" w:rsidRPr="0044720D" w:rsidRDefault="00AA4FB8" w:rsidP="00AA4FB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4720D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03AE2" w:rsidRPr="0044720D" w14:paraId="4A07D264" w14:textId="77777777" w:rsidTr="00CB2C49">
        <w:tc>
          <w:tcPr>
            <w:tcW w:w="10490" w:type="dxa"/>
            <w:gridSpan w:val="3"/>
          </w:tcPr>
          <w:p w14:paraId="4CAF6A32" w14:textId="77777777" w:rsidR="00C03AE2" w:rsidRPr="0044720D" w:rsidRDefault="00C03AE2" w:rsidP="00C03AE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720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14:paraId="0089E52C" w14:textId="77777777" w:rsidR="00C03AE2" w:rsidRPr="0044720D" w:rsidRDefault="00C03AE2" w:rsidP="0044720D">
            <w:pPr>
              <w:widowControl/>
              <w:numPr>
                <w:ilvl w:val="0"/>
                <w:numId w:val="38"/>
              </w:numPr>
              <w:tabs>
                <w:tab w:val="clear" w:pos="720"/>
                <w:tab w:val="num" w:pos="1"/>
                <w:tab w:val="left" w:pos="375"/>
              </w:tabs>
              <w:suppressAutoHyphens w:val="0"/>
              <w:autoSpaceDN/>
              <w:ind w:left="1" w:hanging="1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44720D">
              <w:rPr>
                <w:color w:val="000000" w:themeColor="text1"/>
                <w:sz w:val="24"/>
                <w:szCs w:val="24"/>
              </w:rPr>
              <w:t>Виханский, О. С. Менеджмент [Электронный ресурс] : Учебник / О. С. Виханский, А. И. Наумов. - 6-е изд., перераб. и доп. - Москва : Магистр: ИНФРА-М, 2019. - 656 с.</w:t>
            </w:r>
            <w:r w:rsidRPr="0044720D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hyperlink r:id="rId8" w:history="1">
              <w:r w:rsidRPr="0044720D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http://znanium.com/go.php?id=988768</w:t>
              </w:r>
            </w:hyperlink>
          </w:p>
          <w:p w14:paraId="452976C4" w14:textId="77777777" w:rsidR="00C03AE2" w:rsidRPr="0044720D" w:rsidRDefault="00C03AE2" w:rsidP="0044720D">
            <w:pPr>
              <w:widowControl/>
              <w:numPr>
                <w:ilvl w:val="0"/>
                <w:numId w:val="38"/>
              </w:numPr>
              <w:tabs>
                <w:tab w:val="clear" w:pos="720"/>
                <w:tab w:val="num" w:pos="1"/>
                <w:tab w:val="left" w:pos="375"/>
              </w:tabs>
              <w:suppressAutoHyphens w:val="0"/>
              <w:autoSpaceDN/>
              <w:ind w:left="1" w:hanging="1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4720D">
              <w:rPr>
                <w:color w:val="000000" w:themeColor="text1"/>
                <w:sz w:val="24"/>
                <w:szCs w:val="24"/>
              </w:rPr>
              <w:t>Резник, С. Д.</w:t>
            </w:r>
            <w:r w:rsidRPr="0044720D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44720D">
              <w:rPr>
                <w:bCs/>
                <w:color w:val="000000" w:themeColor="text1"/>
                <w:sz w:val="24"/>
                <w:szCs w:val="24"/>
              </w:rPr>
              <w:t>Управление</w:t>
            </w:r>
            <w:r w:rsidRPr="0044720D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44720D">
              <w:rPr>
                <w:bCs/>
                <w:color w:val="000000" w:themeColor="text1"/>
                <w:sz w:val="24"/>
                <w:szCs w:val="24"/>
              </w:rPr>
              <w:t>изменениями</w:t>
            </w:r>
            <w:r w:rsidRPr="0044720D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44720D">
              <w:rPr>
                <w:color w:val="000000" w:themeColor="text1"/>
                <w:sz w:val="24"/>
                <w:szCs w:val="24"/>
              </w:rPr>
              <w:t>[Электронный ресурс] : учебник для студентов вузов, обучающихся по направлению 38.03.02 «Менеджмент» (квалификация (степень) «бакалавр») / С. Д. Резник, М. В. Черниковская, И. С. Чемезов ; под общ. ред. С. Д. Резника. - 3-е изд., перераб. и доп. - Москва : ИНФРА-М, 2018. - 379 с.</w:t>
            </w:r>
            <w:r w:rsidRPr="0044720D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hyperlink r:id="rId9" w:history="1">
              <w:r w:rsidRPr="0044720D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http://znanium.com/go.php?id=937628</w:t>
              </w:r>
            </w:hyperlink>
          </w:p>
          <w:p w14:paraId="62BE165E" w14:textId="77777777" w:rsidR="00C03AE2" w:rsidRPr="0044720D" w:rsidRDefault="00C03AE2" w:rsidP="0044720D">
            <w:pPr>
              <w:widowControl/>
              <w:numPr>
                <w:ilvl w:val="0"/>
                <w:numId w:val="38"/>
              </w:numPr>
              <w:tabs>
                <w:tab w:val="clear" w:pos="720"/>
                <w:tab w:val="num" w:pos="1"/>
                <w:tab w:val="left" w:pos="375"/>
              </w:tabs>
              <w:suppressAutoHyphens w:val="0"/>
              <w:autoSpaceDN/>
              <w:ind w:left="1" w:hanging="1"/>
              <w:jc w:val="both"/>
              <w:textAlignment w:val="auto"/>
              <w:rPr>
                <w:rStyle w:val="aff2"/>
                <w:color w:val="000000" w:themeColor="text1"/>
                <w:sz w:val="24"/>
                <w:szCs w:val="24"/>
                <w:u w:val="none"/>
              </w:rPr>
            </w:pPr>
            <w:r w:rsidRPr="0044720D">
              <w:rPr>
                <w:color w:val="000000" w:themeColor="text1"/>
                <w:sz w:val="24"/>
                <w:szCs w:val="24"/>
              </w:rPr>
              <w:t>Резник, С. Д.</w:t>
            </w:r>
            <w:r w:rsidRPr="0044720D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44720D">
              <w:rPr>
                <w:bCs/>
                <w:color w:val="000000" w:themeColor="text1"/>
                <w:sz w:val="24"/>
                <w:szCs w:val="24"/>
              </w:rPr>
              <w:t>Управление</w:t>
            </w:r>
            <w:r w:rsidRPr="0044720D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44720D">
              <w:rPr>
                <w:bCs/>
                <w:color w:val="000000" w:themeColor="text1"/>
                <w:sz w:val="24"/>
                <w:szCs w:val="24"/>
              </w:rPr>
              <w:t>изменениями</w:t>
            </w:r>
            <w:r w:rsidRPr="0044720D">
              <w:rPr>
                <w:color w:val="000000" w:themeColor="text1"/>
                <w:sz w:val="24"/>
                <w:szCs w:val="24"/>
              </w:rPr>
              <w:t>. Практикум: деловые игры, тесты, конкретные ситуации [Электронный ресурс] : учеб</w:t>
            </w:r>
            <w:bookmarkStart w:id="0" w:name="_GoBack"/>
            <w:bookmarkEnd w:id="0"/>
            <w:r w:rsidRPr="0044720D">
              <w:rPr>
                <w:color w:val="000000" w:themeColor="text1"/>
                <w:sz w:val="24"/>
                <w:szCs w:val="24"/>
              </w:rPr>
              <w:t>ное пособие для обучающихся по программам высшего образования направлений подготовки 38.03.02 «Менеджмент», 38.03.03 «</w:t>
            </w:r>
            <w:r w:rsidRPr="0044720D">
              <w:rPr>
                <w:bCs/>
                <w:color w:val="000000" w:themeColor="text1"/>
                <w:sz w:val="24"/>
                <w:szCs w:val="24"/>
              </w:rPr>
              <w:t>Управление</w:t>
            </w:r>
            <w:r w:rsidRPr="0044720D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44720D">
              <w:rPr>
                <w:color w:val="000000" w:themeColor="text1"/>
                <w:sz w:val="24"/>
                <w:szCs w:val="24"/>
              </w:rPr>
              <w:t>персоналом» (квалификация (степень) «бакалавр») / С. Д. Резник, М. В. Черниковская ; под общ. ред. С. Д. Резника. - 2-е изд., стер. - Москва : ИНФРА-М, 2018. - 210 с.</w:t>
            </w:r>
            <w:r w:rsidRPr="0044720D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hyperlink r:id="rId10" w:history="1">
              <w:r w:rsidRPr="0044720D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http://znanium.com/go.php?id=930918</w:t>
              </w:r>
            </w:hyperlink>
          </w:p>
          <w:p w14:paraId="316CFF4C" w14:textId="77777777" w:rsidR="00C03AE2" w:rsidRPr="0044720D" w:rsidRDefault="00C03AE2" w:rsidP="0044720D">
            <w:pPr>
              <w:widowControl/>
              <w:numPr>
                <w:ilvl w:val="0"/>
                <w:numId w:val="38"/>
              </w:numPr>
              <w:tabs>
                <w:tab w:val="clear" w:pos="720"/>
                <w:tab w:val="num" w:pos="1"/>
                <w:tab w:val="left" w:pos="375"/>
              </w:tabs>
              <w:suppressAutoHyphens w:val="0"/>
              <w:autoSpaceDN/>
              <w:ind w:left="1" w:hanging="1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44720D">
              <w:rPr>
                <w:color w:val="000000" w:themeColor="text1"/>
                <w:sz w:val="24"/>
                <w:szCs w:val="24"/>
              </w:rPr>
              <w:t>Блинов, А. О.</w:t>
            </w:r>
            <w:r w:rsidRPr="0044720D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44720D">
              <w:rPr>
                <w:bCs/>
                <w:color w:val="000000" w:themeColor="text1"/>
                <w:sz w:val="24"/>
                <w:szCs w:val="24"/>
              </w:rPr>
              <w:t>Управление</w:t>
            </w:r>
            <w:r w:rsidRPr="0044720D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44720D">
              <w:rPr>
                <w:bCs/>
                <w:color w:val="000000" w:themeColor="text1"/>
                <w:sz w:val="24"/>
                <w:szCs w:val="24"/>
              </w:rPr>
              <w:t>изменениями</w:t>
            </w:r>
            <w:r w:rsidRPr="0044720D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44720D">
              <w:rPr>
                <w:color w:val="000000" w:themeColor="text1"/>
                <w:sz w:val="24"/>
                <w:szCs w:val="24"/>
              </w:rPr>
              <w:t>[Электронный ресурс] : учебник для студентов вузов, обучающихся по направлению подготовки "Менеджмент" (квалификация (степень) «бакалавр») / А. О. Блинов, Н. В. Угрюмова. - Москва : Дашков и К°, 2017. - 304 с.</w:t>
            </w:r>
            <w:r w:rsidRPr="0044720D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hyperlink r:id="rId11" w:history="1">
              <w:r w:rsidRPr="0044720D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http://znanium.com/go.php?id=450815</w:t>
              </w:r>
            </w:hyperlink>
          </w:p>
          <w:p w14:paraId="3D8AD6B5" w14:textId="77777777" w:rsidR="00C03AE2" w:rsidRPr="0044720D" w:rsidRDefault="00C03AE2" w:rsidP="0044720D">
            <w:pPr>
              <w:tabs>
                <w:tab w:val="num" w:pos="1"/>
                <w:tab w:val="left" w:pos="195"/>
                <w:tab w:val="left" w:pos="375"/>
              </w:tabs>
              <w:ind w:left="1" w:hanging="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4720D">
              <w:rPr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  <w:p w14:paraId="125BBE44" w14:textId="77777777" w:rsidR="00C03AE2" w:rsidRPr="0044720D" w:rsidRDefault="00C03AE2" w:rsidP="0044720D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num" w:pos="1"/>
                <w:tab w:val="left" w:pos="375"/>
              </w:tabs>
              <w:suppressAutoHyphens w:val="0"/>
              <w:autoSpaceDN/>
              <w:ind w:left="1" w:hanging="1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4720D">
              <w:rPr>
                <w:bCs/>
                <w:color w:val="000000" w:themeColor="text1"/>
                <w:sz w:val="24"/>
                <w:szCs w:val="24"/>
              </w:rPr>
              <w:t>Управление</w:t>
            </w:r>
            <w:r w:rsidRPr="0044720D">
              <w:rPr>
                <w:color w:val="000000" w:themeColor="text1"/>
                <w:sz w:val="24"/>
                <w:szCs w:val="24"/>
              </w:rPr>
              <w:t> </w:t>
            </w:r>
            <w:r w:rsidRPr="0044720D">
              <w:rPr>
                <w:bCs/>
                <w:color w:val="000000" w:themeColor="text1"/>
                <w:sz w:val="24"/>
                <w:szCs w:val="24"/>
              </w:rPr>
              <w:t>изменениями</w:t>
            </w:r>
            <w:r w:rsidRPr="0044720D">
              <w:rPr>
                <w:color w:val="000000" w:themeColor="text1"/>
                <w:sz w:val="24"/>
                <w:szCs w:val="24"/>
              </w:rPr>
              <w:t> в современных компаниях [Электронный ресурс] : монография / [Н. А. Алмастян [и др.] ; под общ. ред. Р. М. Нижегородцева, С. Д. Резника ; Ин-т проблем упр. РАН, М-во образования и науки Рос. Федерации, Пензен. гос. ун-т архитектуры и стр-ва. - Москва : ИНФРА-М, 2018. - 263 с. </w:t>
            </w:r>
            <w:hyperlink r:id="rId12" w:history="1">
              <w:r w:rsidRPr="0044720D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http://znanium.com/go.php?id=951292</w:t>
              </w:r>
            </w:hyperlink>
          </w:p>
          <w:p w14:paraId="649EE861" w14:textId="77777777" w:rsidR="00C03AE2" w:rsidRPr="0044720D" w:rsidRDefault="00C03AE2" w:rsidP="0044720D">
            <w:pPr>
              <w:widowControl/>
              <w:numPr>
                <w:ilvl w:val="0"/>
                <w:numId w:val="40"/>
              </w:numPr>
              <w:tabs>
                <w:tab w:val="num" w:pos="1"/>
                <w:tab w:val="left" w:pos="375"/>
              </w:tabs>
              <w:suppressAutoHyphens w:val="0"/>
              <w:autoSpaceDN/>
              <w:ind w:left="1" w:hanging="1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44720D">
              <w:rPr>
                <w:color w:val="000000" w:themeColor="text1"/>
                <w:kern w:val="0"/>
                <w:sz w:val="24"/>
                <w:szCs w:val="24"/>
              </w:rPr>
              <w:t>Адизес, И. К. Управляя </w:t>
            </w:r>
            <w:r w:rsidRPr="0044720D">
              <w:rPr>
                <w:bCs/>
                <w:color w:val="000000" w:themeColor="text1"/>
                <w:kern w:val="0"/>
                <w:sz w:val="24"/>
                <w:szCs w:val="24"/>
              </w:rPr>
              <w:t>изменениями</w:t>
            </w:r>
            <w:r w:rsidRPr="0044720D">
              <w:rPr>
                <w:color w:val="000000" w:themeColor="text1"/>
                <w:kern w:val="0"/>
                <w:sz w:val="24"/>
                <w:szCs w:val="24"/>
              </w:rPr>
              <w:t> [Текст] : как эффективно управлять </w:t>
            </w:r>
            <w:r w:rsidRPr="0044720D">
              <w:rPr>
                <w:bCs/>
                <w:color w:val="000000" w:themeColor="text1"/>
                <w:kern w:val="0"/>
                <w:sz w:val="24"/>
                <w:szCs w:val="24"/>
              </w:rPr>
              <w:t xml:space="preserve">изменениями </w:t>
            </w:r>
            <w:r w:rsidRPr="0044720D">
              <w:rPr>
                <w:color w:val="000000" w:themeColor="text1"/>
                <w:kern w:val="0"/>
                <w:sz w:val="24"/>
                <w:szCs w:val="24"/>
              </w:rPr>
              <w:t>в обществе, бизнесе и личной жизни / Ицхак Калдерон Адизес ; пер. с англ. Владимира Кузина. - 3-е изд. - Москва : Манн, Иванов и Фербер, 2016. - 354 с. 4экз.</w:t>
            </w:r>
          </w:p>
          <w:p w14:paraId="3F45BB7D" w14:textId="77777777" w:rsidR="00C03AE2" w:rsidRPr="0044720D" w:rsidRDefault="00C03AE2" w:rsidP="0044720D">
            <w:pPr>
              <w:widowControl/>
              <w:numPr>
                <w:ilvl w:val="0"/>
                <w:numId w:val="40"/>
              </w:numPr>
              <w:tabs>
                <w:tab w:val="num" w:pos="1"/>
                <w:tab w:val="left" w:pos="375"/>
              </w:tabs>
              <w:suppressAutoHyphens w:val="0"/>
              <w:autoSpaceDN/>
              <w:ind w:left="1" w:hanging="1"/>
              <w:jc w:val="both"/>
              <w:textAlignment w:val="auto"/>
              <w:rPr>
                <w:rStyle w:val="aff2"/>
                <w:i/>
                <w:iCs/>
                <w:color w:val="000000" w:themeColor="text1"/>
                <w:sz w:val="24"/>
                <w:szCs w:val="24"/>
              </w:rPr>
            </w:pPr>
            <w:r w:rsidRPr="0044720D">
              <w:rPr>
                <w:color w:val="000000" w:themeColor="text1"/>
                <w:sz w:val="24"/>
                <w:szCs w:val="24"/>
              </w:rPr>
              <w:t>Сиббет, Д. Увидеть решение: Визуальные методы управления бизнесом [Электронный ресурс] : производственно-практическое издание / Дэвид Сиббет ; пер. с англ. [И. Евстигнеевой]. - Москва : Альпина Паблишер, 2016. - 256 с.</w:t>
            </w:r>
            <w:r w:rsidRPr="0044720D">
              <w:rPr>
                <w:sz w:val="24"/>
                <w:szCs w:val="24"/>
              </w:rPr>
              <w:t> </w:t>
            </w:r>
            <w:hyperlink r:id="rId13" w:history="1">
              <w:r w:rsidRPr="0044720D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http://znanium.com/go.php?id=925959</w:t>
              </w:r>
            </w:hyperlink>
          </w:p>
          <w:p w14:paraId="38810E21" w14:textId="7136739D" w:rsidR="00C03AE2" w:rsidRPr="0044720D" w:rsidRDefault="00C03AE2" w:rsidP="0044720D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num" w:pos="1"/>
                <w:tab w:val="left" w:pos="375"/>
              </w:tabs>
              <w:suppressAutoHyphens w:val="0"/>
              <w:autoSpaceDN/>
              <w:ind w:left="1" w:hanging="1"/>
              <w:jc w:val="both"/>
              <w:textAlignment w:val="auto"/>
              <w:rPr>
                <w:sz w:val="24"/>
                <w:szCs w:val="24"/>
              </w:rPr>
            </w:pPr>
            <w:r w:rsidRPr="0044720D">
              <w:rPr>
                <w:color w:val="000000" w:themeColor="text1"/>
                <w:sz w:val="24"/>
                <w:szCs w:val="24"/>
              </w:rPr>
              <w:t>Трейси, Б. Турбостратегия [Электронный ресурс] : 21 способ повысить эффективность бизнеса / Брайан Трейси, пер. с англ. [Е. Виноградова]. - Москва : Альпина Бизнес Букс, 2016. - 192 с.</w:t>
            </w:r>
            <w:r w:rsidRPr="0044720D">
              <w:rPr>
                <w:sz w:val="24"/>
                <w:szCs w:val="24"/>
              </w:rPr>
              <w:t> </w:t>
            </w:r>
            <w:hyperlink r:id="rId14" w:history="1">
              <w:r w:rsidRPr="0044720D">
                <w:rPr>
                  <w:sz w:val="24"/>
                  <w:szCs w:val="24"/>
                  <w:u w:val="single"/>
                </w:rPr>
                <w:t>http://znanium.com/go.php?id=925769</w:t>
              </w:r>
            </w:hyperlink>
          </w:p>
        </w:tc>
      </w:tr>
      <w:tr w:rsidR="00AA4FB8" w:rsidRPr="0044720D" w14:paraId="2C412AD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91F2E55" w14:textId="0AD32024" w:rsidR="00AA4FB8" w:rsidRPr="0044720D" w:rsidRDefault="00AA4FB8" w:rsidP="00AA4FB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4720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A4FB8" w:rsidRPr="0044720D" w14:paraId="5DD82366" w14:textId="77777777" w:rsidTr="00CB2C49">
        <w:tc>
          <w:tcPr>
            <w:tcW w:w="10490" w:type="dxa"/>
            <w:gridSpan w:val="3"/>
          </w:tcPr>
          <w:p w14:paraId="5D727F39" w14:textId="77777777" w:rsidR="00AA4FB8" w:rsidRPr="0044720D" w:rsidRDefault="00AA4FB8" w:rsidP="00AA4FB8">
            <w:pPr>
              <w:rPr>
                <w:b/>
                <w:sz w:val="24"/>
                <w:szCs w:val="24"/>
              </w:rPr>
            </w:pPr>
            <w:r w:rsidRPr="0044720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14:paraId="0C879E2E" w14:textId="77777777" w:rsidR="00AA4FB8" w:rsidRPr="0044720D" w:rsidRDefault="00AA4FB8" w:rsidP="00AA4FB8">
            <w:pPr>
              <w:jc w:val="both"/>
              <w:rPr>
                <w:sz w:val="24"/>
                <w:szCs w:val="24"/>
              </w:rPr>
            </w:pPr>
            <w:r w:rsidRPr="0044720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44720D">
              <w:rPr>
                <w:color w:val="000000"/>
                <w:sz w:val="24"/>
                <w:szCs w:val="24"/>
              </w:rPr>
              <w:lastRenderedPageBreak/>
              <w:t xml:space="preserve">общего назначения Astra Linux Common Edition ТУ 5011-001-88328866-2008 версии 2.12. </w:t>
            </w:r>
            <w:r w:rsidRPr="0044720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49CBF079" w14:textId="77777777" w:rsidR="00AA4FB8" w:rsidRPr="0044720D" w:rsidRDefault="00AA4FB8" w:rsidP="00AA4FB8">
            <w:pPr>
              <w:jc w:val="both"/>
              <w:rPr>
                <w:sz w:val="24"/>
                <w:szCs w:val="24"/>
              </w:rPr>
            </w:pPr>
            <w:r w:rsidRPr="0044720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4720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2FD540C7" w14:textId="77777777" w:rsidR="00AA4FB8" w:rsidRPr="0044720D" w:rsidRDefault="00AA4FB8" w:rsidP="00AA4FB8">
            <w:pPr>
              <w:rPr>
                <w:b/>
                <w:sz w:val="24"/>
                <w:szCs w:val="24"/>
              </w:rPr>
            </w:pPr>
            <w:r w:rsidRPr="0044720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2322DE92" w14:textId="77777777" w:rsidR="00AA4FB8" w:rsidRPr="0044720D" w:rsidRDefault="00AA4FB8" w:rsidP="00AA4FB8">
            <w:pPr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Общего доступа</w:t>
            </w:r>
          </w:p>
          <w:p w14:paraId="0BC15D6F" w14:textId="77777777" w:rsidR="00AA4FB8" w:rsidRPr="0044720D" w:rsidRDefault="00AA4FB8" w:rsidP="00AA4FB8">
            <w:pPr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- Справочная правовая система ГАРАНТ</w:t>
            </w:r>
          </w:p>
          <w:p w14:paraId="0D6103B6" w14:textId="142A2F5D" w:rsidR="00AA4FB8" w:rsidRPr="0044720D" w:rsidRDefault="00AA4FB8" w:rsidP="00AA4FB8">
            <w:pPr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A4FB8" w:rsidRPr="0044720D" w14:paraId="012B9EC7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47D2E86E" w14:textId="72607EAA" w:rsidR="00AA4FB8" w:rsidRPr="0044720D" w:rsidRDefault="00AA4FB8" w:rsidP="00AA4FB8">
            <w:pPr>
              <w:rPr>
                <w:b/>
                <w:i/>
                <w:sz w:val="24"/>
                <w:szCs w:val="24"/>
              </w:rPr>
            </w:pPr>
            <w:r w:rsidRPr="0044720D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A4FB8" w:rsidRPr="0044720D" w14:paraId="4B1A2C69" w14:textId="77777777" w:rsidTr="00CB2C49">
        <w:tc>
          <w:tcPr>
            <w:tcW w:w="10490" w:type="dxa"/>
            <w:gridSpan w:val="3"/>
          </w:tcPr>
          <w:p w14:paraId="0176F178" w14:textId="3A15DBAF" w:rsidR="00AA4FB8" w:rsidRPr="0044720D" w:rsidRDefault="00AA4FB8" w:rsidP="00AA4FB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A4FB8" w:rsidRPr="0044720D" w14:paraId="5171B30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462696BD" w14:textId="68AAC629" w:rsidR="00AA4FB8" w:rsidRPr="0044720D" w:rsidRDefault="00AA4FB8" w:rsidP="00AA4FB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4720D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A4FB8" w:rsidRPr="0044720D" w14:paraId="03CF12EA" w14:textId="77777777" w:rsidTr="00CB2C49">
        <w:tc>
          <w:tcPr>
            <w:tcW w:w="10490" w:type="dxa"/>
            <w:gridSpan w:val="3"/>
          </w:tcPr>
          <w:p w14:paraId="11EE736F" w14:textId="40E9A43E" w:rsidR="00AA4FB8" w:rsidRPr="0044720D" w:rsidRDefault="00AA4FB8" w:rsidP="00AA4FB8">
            <w:pPr>
              <w:rPr>
                <w:b/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3A154737" w14:textId="77777777" w:rsidR="0061508B" w:rsidRPr="0044720D" w:rsidRDefault="0061508B" w:rsidP="0061508B">
      <w:pPr>
        <w:ind w:left="-284"/>
        <w:rPr>
          <w:sz w:val="24"/>
          <w:szCs w:val="24"/>
        </w:rPr>
      </w:pPr>
    </w:p>
    <w:p w14:paraId="5D59E943" w14:textId="77777777" w:rsidR="00F41493" w:rsidRPr="0044720D" w:rsidRDefault="00F41493" w:rsidP="0061508B">
      <w:pPr>
        <w:ind w:left="-284"/>
        <w:rPr>
          <w:sz w:val="24"/>
          <w:szCs w:val="24"/>
        </w:rPr>
      </w:pPr>
      <w:r w:rsidRPr="0044720D">
        <w:rPr>
          <w:sz w:val="24"/>
          <w:szCs w:val="24"/>
        </w:rPr>
        <w:t xml:space="preserve">Аннотацию подготовил                               </w:t>
      </w:r>
      <w:r w:rsidR="00672FD3" w:rsidRPr="0044720D">
        <w:rPr>
          <w:sz w:val="24"/>
          <w:szCs w:val="24"/>
        </w:rPr>
        <w:t xml:space="preserve">                                        </w:t>
      </w:r>
      <w:r w:rsidR="00EC03C7" w:rsidRPr="0044720D">
        <w:rPr>
          <w:sz w:val="24"/>
          <w:szCs w:val="24"/>
        </w:rPr>
        <w:t>Шемятихина Л.Ю.</w:t>
      </w:r>
    </w:p>
    <w:p w14:paraId="5D5698D6" w14:textId="77777777" w:rsidR="00672FD3" w:rsidRPr="0044720D" w:rsidRDefault="00672FD3" w:rsidP="0061508B">
      <w:pPr>
        <w:ind w:left="-284"/>
        <w:rPr>
          <w:sz w:val="24"/>
          <w:szCs w:val="24"/>
        </w:rPr>
      </w:pPr>
      <w:r w:rsidRPr="0044720D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AF36A1" w:rsidRPr="0044720D">
        <w:rPr>
          <w:sz w:val="24"/>
          <w:szCs w:val="24"/>
        </w:rPr>
        <w:t>Соколовская О.Е.</w:t>
      </w:r>
    </w:p>
    <w:p w14:paraId="5E32405A" w14:textId="77777777" w:rsidR="00672FD3" w:rsidRPr="0044720D" w:rsidRDefault="00672FD3" w:rsidP="0061508B">
      <w:pPr>
        <w:ind w:left="-284"/>
        <w:rPr>
          <w:sz w:val="24"/>
          <w:szCs w:val="24"/>
          <w:u w:val="single"/>
        </w:rPr>
      </w:pPr>
    </w:p>
    <w:p w14:paraId="48DBAB24" w14:textId="77777777" w:rsidR="00732940" w:rsidRPr="0044720D" w:rsidRDefault="00732940" w:rsidP="0061508B">
      <w:pPr>
        <w:ind w:left="-284"/>
        <w:rPr>
          <w:sz w:val="24"/>
          <w:szCs w:val="24"/>
        </w:rPr>
      </w:pPr>
      <w:r w:rsidRPr="0044720D">
        <w:rPr>
          <w:sz w:val="24"/>
          <w:szCs w:val="24"/>
        </w:rPr>
        <w:t>Заведующий каф</w:t>
      </w:r>
      <w:r w:rsidR="005F2695" w:rsidRPr="0044720D">
        <w:rPr>
          <w:sz w:val="24"/>
          <w:szCs w:val="24"/>
        </w:rPr>
        <w:t>.</w:t>
      </w:r>
    </w:p>
    <w:p w14:paraId="2E4153E1" w14:textId="77777777" w:rsidR="00F41493" w:rsidRPr="0044720D" w:rsidRDefault="00732940" w:rsidP="00672FD3">
      <w:pPr>
        <w:ind w:left="-284"/>
        <w:rPr>
          <w:b/>
          <w:sz w:val="24"/>
          <w:szCs w:val="24"/>
        </w:rPr>
      </w:pPr>
      <w:r w:rsidRPr="0044720D">
        <w:rPr>
          <w:sz w:val="24"/>
          <w:szCs w:val="24"/>
        </w:rPr>
        <w:t>_____________________</w:t>
      </w:r>
      <w:r w:rsidRPr="0044720D">
        <w:rPr>
          <w:sz w:val="24"/>
          <w:szCs w:val="24"/>
        </w:rPr>
        <w:tab/>
      </w:r>
      <w:r w:rsidRPr="0044720D">
        <w:rPr>
          <w:sz w:val="24"/>
          <w:szCs w:val="24"/>
        </w:rPr>
        <w:tab/>
      </w:r>
      <w:r w:rsidRPr="0044720D">
        <w:rPr>
          <w:sz w:val="24"/>
          <w:szCs w:val="24"/>
        </w:rPr>
        <w:tab/>
      </w:r>
      <w:r w:rsidRPr="0044720D">
        <w:rPr>
          <w:sz w:val="24"/>
          <w:szCs w:val="24"/>
        </w:rPr>
        <w:tab/>
      </w:r>
      <w:r w:rsidRPr="0044720D">
        <w:rPr>
          <w:sz w:val="24"/>
          <w:szCs w:val="24"/>
        </w:rPr>
        <w:tab/>
      </w:r>
      <w:r w:rsidRPr="0044720D">
        <w:rPr>
          <w:sz w:val="24"/>
          <w:szCs w:val="24"/>
        </w:rPr>
        <w:tab/>
      </w:r>
      <w:r w:rsidR="00672FD3" w:rsidRPr="0044720D">
        <w:rPr>
          <w:sz w:val="24"/>
          <w:szCs w:val="24"/>
        </w:rPr>
        <w:t>Ткаченко И.Н.</w:t>
      </w:r>
    </w:p>
    <w:sectPr w:rsidR="00F41493" w:rsidRPr="0044720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A8597" w14:textId="77777777" w:rsidR="00DF547C" w:rsidRDefault="00DF547C">
      <w:r>
        <w:separator/>
      </w:r>
    </w:p>
  </w:endnote>
  <w:endnote w:type="continuationSeparator" w:id="0">
    <w:p w14:paraId="18AA540B" w14:textId="77777777" w:rsidR="00DF547C" w:rsidRDefault="00DF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0"/>
    <w:family w:val="auto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auto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21AE5" w14:textId="77777777" w:rsidR="00DF547C" w:rsidRDefault="00DF547C">
      <w:r>
        <w:separator/>
      </w:r>
    </w:p>
  </w:footnote>
  <w:footnote w:type="continuationSeparator" w:id="0">
    <w:p w14:paraId="61F92AB7" w14:textId="77777777" w:rsidR="00DF547C" w:rsidRDefault="00DF5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4A1E52"/>
    <w:multiLevelType w:val="multilevel"/>
    <w:tmpl w:val="B68E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74879"/>
    <w:multiLevelType w:val="multilevel"/>
    <w:tmpl w:val="E7904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E910DFB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155C2E5A"/>
    <w:multiLevelType w:val="multilevel"/>
    <w:tmpl w:val="E7904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E3B4761"/>
    <w:multiLevelType w:val="hybridMultilevel"/>
    <w:tmpl w:val="3CF29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6E63BAC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3D21E96"/>
    <w:multiLevelType w:val="multilevel"/>
    <w:tmpl w:val="146E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9"/>
  </w:num>
  <w:num w:numId="4">
    <w:abstractNumId w:val="4"/>
  </w:num>
  <w:num w:numId="5">
    <w:abstractNumId w:val="36"/>
  </w:num>
  <w:num w:numId="6">
    <w:abstractNumId w:val="37"/>
  </w:num>
  <w:num w:numId="7">
    <w:abstractNumId w:val="26"/>
  </w:num>
  <w:num w:numId="8">
    <w:abstractNumId w:val="23"/>
  </w:num>
  <w:num w:numId="9">
    <w:abstractNumId w:val="32"/>
  </w:num>
  <w:num w:numId="10">
    <w:abstractNumId w:val="33"/>
  </w:num>
  <w:num w:numId="11">
    <w:abstractNumId w:val="11"/>
  </w:num>
  <w:num w:numId="12">
    <w:abstractNumId w:val="18"/>
  </w:num>
  <w:num w:numId="13">
    <w:abstractNumId w:val="31"/>
  </w:num>
  <w:num w:numId="14">
    <w:abstractNumId w:val="15"/>
  </w:num>
  <w:num w:numId="15">
    <w:abstractNumId w:val="27"/>
  </w:num>
  <w:num w:numId="16">
    <w:abstractNumId w:val="38"/>
  </w:num>
  <w:num w:numId="17">
    <w:abstractNumId w:val="19"/>
  </w:num>
  <w:num w:numId="18">
    <w:abstractNumId w:val="14"/>
  </w:num>
  <w:num w:numId="19">
    <w:abstractNumId w:val="22"/>
  </w:num>
  <w:num w:numId="20">
    <w:abstractNumId w:val="7"/>
  </w:num>
  <w:num w:numId="21">
    <w:abstractNumId w:val="6"/>
  </w:num>
  <w:num w:numId="22">
    <w:abstractNumId w:val="17"/>
  </w:num>
  <w:num w:numId="23">
    <w:abstractNumId w:val="1"/>
  </w:num>
  <w:num w:numId="24">
    <w:abstractNumId w:val="12"/>
  </w:num>
  <w:num w:numId="25">
    <w:abstractNumId w:val="0"/>
  </w:num>
  <w:num w:numId="26">
    <w:abstractNumId w:val="28"/>
  </w:num>
  <w:num w:numId="27">
    <w:abstractNumId w:val="34"/>
  </w:num>
  <w:num w:numId="28">
    <w:abstractNumId w:val="21"/>
  </w:num>
  <w:num w:numId="29">
    <w:abstractNumId w:val="16"/>
  </w:num>
  <w:num w:numId="30">
    <w:abstractNumId w:val="30"/>
  </w:num>
  <w:num w:numId="31">
    <w:abstractNumId w:val="39"/>
  </w:num>
  <w:num w:numId="32">
    <w:abstractNumId w:val="24"/>
  </w:num>
  <w:num w:numId="33">
    <w:abstractNumId w:val="10"/>
  </w:num>
  <w:num w:numId="34">
    <w:abstractNumId w:val="5"/>
  </w:num>
  <w:num w:numId="35">
    <w:abstractNumId w:val="20"/>
  </w:num>
  <w:num w:numId="36">
    <w:abstractNumId w:val="35"/>
  </w:num>
  <w:num w:numId="37">
    <w:abstractNumId w:val="2"/>
  </w:num>
  <w:num w:numId="38">
    <w:abstractNumId w:val="8"/>
  </w:num>
  <w:num w:numId="39">
    <w:abstractNumId w:val="3"/>
  </w:num>
  <w:num w:numId="40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4112"/>
    <w:rsid w:val="000855F1"/>
    <w:rsid w:val="00095EBB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48ED"/>
    <w:rsid w:val="00203E86"/>
    <w:rsid w:val="0020431A"/>
    <w:rsid w:val="0020496B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1F05"/>
    <w:rsid w:val="002B6F0C"/>
    <w:rsid w:val="002D22E3"/>
    <w:rsid w:val="002D4709"/>
    <w:rsid w:val="002D4D8D"/>
    <w:rsid w:val="002E23B0"/>
    <w:rsid w:val="002E341B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3F7BA6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20D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87C69"/>
    <w:rsid w:val="00494BA7"/>
    <w:rsid w:val="0049597B"/>
    <w:rsid w:val="00495A1B"/>
    <w:rsid w:val="00496BD3"/>
    <w:rsid w:val="004A44E6"/>
    <w:rsid w:val="004B40B8"/>
    <w:rsid w:val="004C0D3D"/>
    <w:rsid w:val="004C43FA"/>
    <w:rsid w:val="004C45A4"/>
    <w:rsid w:val="004C620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59A3"/>
    <w:rsid w:val="00651F52"/>
    <w:rsid w:val="00652DCA"/>
    <w:rsid w:val="00655043"/>
    <w:rsid w:val="006577B1"/>
    <w:rsid w:val="006578D6"/>
    <w:rsid w:val="00664AC5"/>
    <w:rsid w:val="00672FD3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1DAB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32D0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255D"/>
    <w:rsid w:val="007C6956"/>
    <w:rsid w:val="007E101F"/>
    <w:rsid w:val="007E11D9"/>
    <w:rsid w:val="007F1D65"/>
    <w:rsid w:val="007F7227"/>
    <w:rsid w:val="00810305"/>
    <w:rsid w:val="00811B3F"/>
    <w:rsid w:val="00817635"/>
    <w:rsid w:val="00820352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565F"/>
    <w:rsid w:val="008C7AFC"/>
    <w:rsid w:val="008C7DC9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4FB8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36A1"/>
    <w:rsid w:val="00AF5DE0"/>
    <w:rsid w:val="00B075E2"/>
    <w:rsid w:val="00B078BA"/>
    <w:rsid w:val="00B22136"/>
    <w:rsid w:val="00B23A93"/>
    <w:rsid w:val="00B3587E"/>
    <w:rsid w:val="00B4348C"/>
    <w:rsid w:val="00B442F0"/>
    <w:rsid w:val="00B46995"/>
    <w:rsid w:val="00B50A63"/>
    <w:rsid w:val="00B534A2"/>
    <w:rsid w:val="00B53DA7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3AE2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E7DE6"/>
    <w:rsid w:val="00CF1ECC"/>
    <w:rsid w:val="00D0204B"/>
    <w:rsid w:val="00D045A6"/>
    <w:rsid w:val="00D0576A"/>
    <w:rsid w:val="00D1781E"/>
    <w:rsid w:val="00D24BA4"/>
    <w:rsid w:val="00D2725E"/>
    <w:rsid w:val="00D35974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AD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547C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03C7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1BAC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963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EC03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8768" TargetMode="External"/><Relationship Id="rId13" Type="http://schemas.openxmlformats.org/officeDocument/2006/relationships/hyperlink" Target="http://znanium.com/go.php?id=9259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5129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508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9309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37628" TargetMode="External"/><Relationship Id="rId14" Type="http://schemas.openxmlformats.org/officeDocument/2006/relationships/hyperlink" Target="http://znanium.com/go.php?id=9257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9E517-6CCF-4CB1-9C2F-5AD8B953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4948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61</cp:revision>
  <cp:lastPrinted>2019-02-15T10:04:00Z</cp:lastPrinted>
  <dcterms:created xsi:type="dcterms:W3CDTF">2019-02-15T10:16:00Z</dcterms:created>
  <dcterms:modified xsi:type="dcterms:W3CDTF">2019-07-09T10:03:00Z</dcterms:modified>
</cp:coreProperties>
</file>